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91" w:rsidRDefault="00D86C91" w:rsidP="00D86C9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F06332" w:rsidRPr="00D86C91" w:rsidRDefault="004C667F" w:rsidP="00D86C9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407765">
        <w:rPr>
          <w:rFonts w:ascii="Times New Roman" w:hAnsi="Times New Roman" w:cs="Times New Roman"/>
          <w:b/>
          <w:i/>
          <w:color w:val="C00000"/>
          <w:sz w:val="24"/>
          <w:szCs w:val="24"/>
        </w:rPr>
        <w:t>Рекомендации для родителей</w:t>
      </w:r>
    </w:p>
    <w:p w:rsidR="00407765" w:rsidRDefault="00407765" w:rsidP="00407765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5E8BF8A1" wp14:editId="3ACE31A6">
            <wp:extent cx="1311213" cy="7810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46" cy="780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765" w:rsidRPr="00B16461" w:rsidRDefault="00B16461" w:rsidP="00D86C9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16461">
        <w:rPr>
          <w:rFonts w:ascii="Times New Roman" w:hAnsi="Times New Roman" w:cs="Times New Roman"/>
          <w:b/>
          <w:color w:val="0070C0"/>
          <w:sz w:val="28"/>
          <w:szCs w:val="28"/>
        </w:rPr>
        <w:t>Как помочь справиться с ошибками при чтении и письме</w:t>
      </w:r>
      <w:r w:rsidR="00F06332" w:rsidRPr="00B16461">
        <w:rPr>
          <w:rFonts w:ascii="Times New Roman" w:hAnsi="Times New Roman" w:cs="Times New Roman"/>
          <w:b/>
          <w:color w:val="0070C0"/>
          <w:sz w:val="28"/>
          <w:szCs w:val="28"/>
        </w:rPr>
        <w:t>!</w:t>
      </w:r>
    </w:p>
    <w:p w:rsidR="0074325D" w:rsidRPr="00F06332" w:rsidRDefault="0074325D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Трудности освоения тех или иных школьных предметов являются наиболее частой причиной школьной дезадаптации, снижения учебной мотивации, возникающих в связи с этим трудностей с поведением. Среди </w:t>
      </w:r>
      <w:r w:rsidR="00E97084" w:rsidRPr="00F06332">
        <w:rPr>
          <w:rFonts w:ascii="Times New Roman" w:hAnsi="Times New Roman" w:cs="Times New Roman"/>
          <w:sz w:val="24"/>
          <w:szCs w:val="24"/>
        </w:rPr>
        <w:t xml:space="preserve">них на первом по частоте месте </w:t>
      </w:r>
      <w:r w:rsidRPr="00F06332">
        <w:rPr>
          <w:rFonts w:ascii="Times New Roman" w:hAnsi="Times New Roman" w:cs="Times New Roman"/>
          <w:sz w:val="24"/>
          <w:szCs w:val="24"/>
        </w:rPr>
        <w:t xml:space="preserve">стоят нарушения чтения и письма. </w:t>
      </w:r>
      <w:r w:rsidR="00192995" w:rsidRPr="00F06332">
        <w:rPr>
          <w:rFonts w:ascii="Times New Roman" w:hAnsi="Times New Roman" w:cs="Times New Roman"/>
          <w:sz w:val="24"/>
          <w:szCs w:val="24"/>
        </w:rPr>
        <w:t>Родители спр</w:t>
      </w:r>
      <w:r w:rsidR="00E97084" w:rsidRPr="00F06332">
        <w:rPr>
          <w:rFonts w:ascii="Times New Roman" w:hAnsi="Times New Roman" w:cs="Times New Roman"/>
          <w:sz w:val="24"/>
          <w:szCs w:val="24"/>
        </w:rPr>
        <w:t xml:space="preserve">ашивают: «Что делать? Я не знаю, </w:t>
      </w:r>
      <w:r w:rsidR="00192995" w:rsidRPr="00F06332">
        <w:rPr>
          <w:rFonts w:ascii="Times New Roman" w:hAnsi="Times New Roman" w:cs="Times New Roman"/>
          <w:sz w:val="24"/>
          <w:szCs w:val="24"/>
        </w:rPr>
        <w:t xml:space="preserve">чем помочь…», а учителя пожимают плечами: «Учите правила, чаще читайте вслух». И отправляют к логопеду. Хорошо, если он есть в школе, а если нет? Чаще всего проблемы пускают на самотек: «Перерастет, поймет, научится», но ошибки в чтении и письме в дальнейшем перерастают в пропуски знаков и индексов при решении задач по математике, физике, химии. Ученик получает неудовлетворительные оценки и формируется стойкое нежелание учиться.  </w:t>
      </w:r>
    </w:p>
    <w:p w:rsidR="004C667F" w:rsidRPr="00F06332" w:rsidRDefault="00C95801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Причины нарушений чтения и письма являются сходными. У детей отмечается </w:t>
      </w:r>
      <w:proofErr w:type="spellStart"/>
      <w:r w:rsidRPr="00F06332">
        <w:rPr>
          <w:rFonts w:ascii="Times New Roman" w:hAnsi="Times New Roman" w:cs="Times New Roman"/>
          <w:sz w:val="24"/>
          <w:szCs w:val="24"/>
        </w:rPr>
        <w:t>несформи</w:t>
      </w:r>
      <w:r w:rsidR="00E97084" w:rsidRPr="00F06332">
        <w:rPr>
          <w:rFonts w:ascii="Times New Roman" w:hAnsi="Times New Roman" w:cs="Times New Roman"/>
          <w:sz w:val="24"/>
          <w:szCs w:val="24"/>
        </w:rPr>
        <w:t>рованность</w:t>
      </w:r>
      <w:proofErr w:type="spellEnd"/>
      <w:r w:rsidR="00E97084" w:rsidRPr="00F06332">
        <w:rPr>
          <w:rFonts w:ascii="Times New Roman" w:hAnsi="Times New Roman" w:cs="Times New Roman"/>
          <w:sz w:val="24"/>
          <w:szCs w:val="24"/>
        </w:rPr>
        <w:t xml:space="preserve"> неречевых и речевых </w:t>
      </w:r>
      <w:r w:rsidR="004C667F" w:rsidRPr="00F06332">
        <w:rPr>
          <w:rFonts w:ascii="Times New Roman" w:hAnsi="Times New Roman" w:cs="Times New Roman"/>
          <w:sz w:val="24"/>
          <w:szCs w:val="24"/>
        </w:rPr>
        <w:t>функций: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- </w:t>
      </w:r>
      <w:r w:rsidR="00C95801" w:rsidRPr="00F06332">
        <w:rPr>
          <w:rFonts w:ascii="Times New Roman" w:hAnsi="Times New Roman" w:cs="Times New Roman"/>
          <w:sz w:val="24"/>
          <w:szCs w:val="24"/>
        </w:rPr>
        <w:t xml:space="preserve">зрительного анализа и синтеза,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- </w:t>
      </w:r>
      <w:r w:rsidR="00C95801" w:rsidRPr="00F06332">
        <w:rPr>
          <w:rFonts w:ascii="Times New Roman" w:hAnsi="Times New Roman" w:cs="Times New Roman"/>
          <w:sz w:val="24"/>
          <w:szCs w:val="24"/>
        </w:rPr>
        <w:t xml:space="preserve">пространственных представлений,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95801" w:rsidRPr="00F06332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="00C95801" w:rsidRPr="00F06332">
        <w:rPr>
          <w:rFonts w:ascii="Times New Roman" w:hAnsi="Times New Roman" w:cs="Times New Roman"/>
          <w:sz w:val="24"/>
          <w:szCs w:val="24"/>
        </w:rPr>
        <w:t xml:space="preserve">-произносительной дифференциации звуков речи,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- </w:t>
      </w:r>
      <w:r w:rsidR="00C95801" w:rsidRPr="00F06332">
        <w:rPr>
          <w:rFonts w:ascii="Times New Roman" w:hAnsi="Times New Roman" w:cs="Times New Roman"/>
          <w:sz w:val="24"/>
          <w:szCs w:val="24"/>
        </w:rPr>
        <w:t xml:space="preserve">деления предложений на слова,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- </w:t>
      </w:r>
      <w:r w:rsidR="00C95801" w:rsidRPr="00F06332">
        <w:rPr>
          <w:rFonts w:ascii="Times New Roman" w:hAnsi="Times New Roman" w:cs="Times New Roman"/>
          <w:sz w:val="24"/>
          <w:szCs w:val="24"/>
        </w:rPr>
        <w:t xml:space="preserve">лексико-грамматического строя речи,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- </w:t>
      </w:r>
      <w:r w:rsidR="00C95801" w:rsidRPr="00F06332">
        <w:rPr>
          <w:rFonts w:ascii="Times New Roman" w:hAnsi="Times New Roman" w:cs="Times New Roman"/>
          <w:sz w:val="24"/>
          <w:szCs w:val="24"/>
        </w:rPr>
        <w:t xml:space="preserve">расстройства памяти, внимания, эмоционально-волевой сферы. </w:t>
      </w:r>
    </w:p>
    <w:p w:rsidR="00C95801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>Все это</w:t>
      </w:r>
      <w:r w:rsidR="007E46F7" w:rsidRPr="00F06332">
        <w:rPr>
          <w:rFonts w:ascii="Times New Roman" w:hAnsi="Times New Roman" w:cs="Times New Roman"/>
          <w:sz w:val="24"/>
          <w:szCs w:val="24"/>
        </w:rPr>
        <w:t xml:space="preserve"> может вызвать нарушение процесса овладения письмом. Письмо тесно связано с процессом устной речи и осуществляется только на основе достаточно высокого уровня ее развития.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>Но все эти проблемы можно решить, если активно сотрудничать с ребенком в процессе его обучения.</w:t>
      </w:r>
    </w:p>
    <w:p w:rsidR="00436540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>Представляем</w:t>
      </w:r>
      <w:r w:rsidR="007E46F7" w:rsidRPr="00F06332">
        <w:rPr>
          <w:rFonts w:ascii="Times New Roman" w:hAnsi="Times New Roman" w:cs="Times New Roman"/>
          <w:sz w:val="24"/>
          <w:szCs w:val="24"/>
        </w:rPr>
        <w:t xml:space="preserve"> игры, которые можно использовать для профилактики нарушений чтения и письма.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52122" w:rsidRPr="00F06332">
        <w:rPr>
          <w:rFonts w:ascii="Times New Roman" w:hAnsi="Times New Roman" w:cs="Times New Roman"/>
          <w:b/>
          <w:sz w:val="24"/>
          <w:szCs w:val="24"/>
        </w:rPr>
        <w:t>Игра на развитие слухов</w:t>
      </w:r>
      <w:r w:rsidRPr="00F06332">
        <w:rPr>
          <w:rFonts w:ascii="Times New Roman" w:hAnsi="Times New Roman" w:cs="Times New Roman"/>
          <w:b/>
          <w:sz w:val="24"/>
          <w:szCs w:val="24"/>
        </w:rPr>
        <w:t>ого восприятия, памяти внимания.</w:t>
      </w:r>
    </w:p>
    <w:p w:rsidR="004C667F" w:rsidRPr="00F06332" w:rsidRDefault="00152122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Ребенку демонстрируются </w:t>
      </w:r>
      <w:proofErr w:type="gramStart"/>
      <w:r w:rsidRPr="00F06332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F06332">
        <w:rPr>
          <w:rFonts w:ascii="Times New Roman" w:hAnsi="Times New Roman" w:cs="Times New Roman"/>
          <w:sz w:val="24"/>
          <w:szCs w:val="24"/>
        </w:rPr>
        <w:t xml:space="preserve"> и пре</w:t>
      </w:r>
      <w:r w:rsidR="004C667F" w:rsidRPr="00F06332">
        <w:rPr>
          <w:rFonts w:ascii="Times New Roman" w:hAnsi="Times New Roman" w:cs="Times New Roman"/>
          <w:sz w:val="24"/>
          <w:szCs w:val="24"/>
        </w:rPr>
        <w:t>длагается запомнить их звучание. Н</w:t>
      </w:r>
      <w:r w:rsidRPr="00F06332">
        <w:rPr>
          <w:rFonts w:ascii="Times New Roman" w:hAnsi="Times New Roman" w:cs="Times New Roman"/>
          <w:sz w:val="24"/>
          <w:szCs w:val="24"/>
        </w:rPr>
        <w:t xml:space="preserve">апример: как гремит коробка с кнопками, как стучит карандаш о стол, как шуршит смятая бумага, фольга, как звучит погремушка, свистулька, можно обратиться к </w:t>
      </w:r>
      <w:r w:rsidRPr="00F06332">
        <w:rPr>
          <w:rFonts w:ascii="Times New Roman" w:hAnsi="Times New Roman" w:cs="Times New Roman"/>
          <w:sz w:val="24"/>
          <w:szCs w:val="24"/>
        </w:rPr>
        <w:lastRenderedPageBreak/>
        <w:t>интернету и продемонстрировать видео со звуками природы (шум дождя, треск огня, раскаты грома, шум океана и пр</w:t>
      </w:r>
      <w:r w:rsidR="004C667F" w:rsidRPr="00F06332">
        <w:rPr>
          <w:rFonts w:ascii="Times New Roman" w:hAnsi="Times New Roman" w:cs="Times New Roman"/>
          <w:sz w:val="24"/>
          <w:szCs w:val="24"/>
        </w:rPr>
        <w:t>очее</w:t>
      </w:r>
      <w:r w:rsidRPr="00F06332">
        <w:rPr>
          <w:rFonts w:ascii="Times New Roman" w:hAnsi="Times New Roman" w:cs="Times New Roman"/>
          <w:sz w:val="24"/>
          <w:szCs w:val="24"/>
        </w:rPr>
        <w:t>)</w:t>
      </w:r>
      <w:r w:rsidR="004C77F1" w:rsidRPr="00F063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122" w:rsidRPr="00F06332" w:rsidRDefault="004C77F1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 xml:space="preserve">Затем визуальная демонстрация </w:t>
      </w:r>
      <w:proofErr w:type="gramStart"/>
      <w:r w:rsidRPr="00F06332">
        <w:rPr>
          <w:rFonts w:ascii="Times New Roman" w:hAnsi="Times New Roman" w:cs="Times New Roman"/>
          <w:sz w:val="24"/>
          <w:szCs w:val="24"/>
        </w:rPr>
        <w:t>прекращается</w:t>
      </w:r>
      <w:proofErr w:type="gramEnd"/>
      <w:r w:rsidRPr="00F06332">
        <w:rPr>
          <w:rFonts w:ascii="Times New Roman" w:hAnsi="Times New Roman" w:cs="Times New Roman"/>
          <w:sz w:val="24"/>
          <w:szCs w:val="24"/>
        </w:rPr>
        <w:t xml:space="preserve"> и представляются только звуки, ребенок должен правильно назвать источник звука.</w:t>
      </w:r>
    </w:p>
    <w:p w:rsidR="00436540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C77F1" w:rsidRPr="00F06332">
        <w:rPr>
          <w:rFonts w:ascii="Times New Roman" w:hAnsi="Times New Roman" w:cs="Times New Roman"/>
          <w:b/>
          <w:sz w:val="24"/>
          <w:szCs w:val="24"/>
        </w:rPr>
        <w:t xml:space="preserve">Игра на отработку различения высоты и тембра голоса. </w:t>
      </w:r>
      <w:r w:rsidR="004C77F1" w:rsidRPr="00F06332">
        <w:rPr>
          <w:rFonts w:ascii="Times New Roman" w:hAnsi="Times New Roman" w:cs="Times New Roman"/>
          <w:sz w:val="24"/>
          <w:szCs w:val="24"/>
        </w:rPr>
        <w:t>Ребенку предлагается вспомнить с</w:t>
      </w:r>
      <w:r w:rsidRPr="00F06332">
        <w:rPr>
          <w:rFonts w:ascii="Times New Roman" w:hAnsi="Times New Roman" w:cs="Times New Roman"/>
          <w:sz w:val="24"/>
          <w:szCs w:val="24"/>
        </w:rPr>
        <w:t xml:space="preserve">казку «Три медведя». </w:t>
      </w:r>
      <w:proofErr w:type="gramStart"/>
      <w:r w:rsidRPr="00F06332">
        <w:rPr>
          <w:rFonts w:ascii="Times New Roman" w:hAnsi="Times New Roman" w:cs="Times New Roman"/>
          <w:sz w:val="24"/>
          <w:szCs w:val="24"/>
        </w:rPr>
        <w:t xml:space="preserve">Взрослый, </w:t>
      </w:r>
      <w:r w:rsidR="004C77F1" w:rsidRPr="00F06332">
        <w:rPr>
          <w:rFonts w:ascii="Times New Roman" w:hAnsi="Times New Roman" w:cs="Times New Roman"/>
          <w:sz w:val="24"/>
          <w:szCs w:val="24"/>
        </w:rPr>
        <w:t>меняя высоту голоса (низкий, средний, высокий) просит назвать, кто говорит: медведь, медведица, медвежонок?</w:t>
      </w:r>
      <w:proofErr w:type="gramEnd"/>
      <w:r w:rsidR="004C77F1" w:rsidRPr="00F06332">
        <w:rPr>
          <w:rFonts w:ascii="Times New Roman" w:hAnsi="Times New Roman" w:cs="Times New Roman"/>
          <w:sz w:val="24"/>
          <w:szCs w:val="24"/>
        </w:rPr>
        <w:t xml:space="preserve"> Одна и та же реплика произносится поочередно различным по высоте и тембру голосом.  </w:t>
      </w:r>
      <w:r w:rsidR="00EC5F05" w:rsidRPr="00F06332">
        <w:rPr>
          <w:rFonts w:ascii="Times New Roman" w:hAnsi="Times New Roman" w:cs="Times New Roman"/>
          <w:sz w:val="24"/>
          <w:szCs w:val="24"/>
        </w:rPr>
        <w:t>После того, как ребенок научится различать реплики по высоте звучания, следует попросить его самого произнести фразы за медведя, медведицу и медвежонка.</w:t>
      </w:r>
    </w:p>
    <w:p w:rsidR="00EC5F05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C5F05" w:rsidRPr="00F06332">
        <w:rPr>
          <w:rFonts w:ascii="Times New Roman" w:hAnsi="Times New Roman" w:cs="Times New Roman"/>
          <w:b/>
          <w:sz w:val="24"/>
          <w:szCs w:val="24"/>
        </w:rPr>
        <w:t xml:space="preserve">Игра на различение слов, близких по звуковому составу. </w:t>
      </w:r>
      <w:r w:rsidR="00AB6DBA" w:rsidRPr="00F06332">
        <w:rPr>
          <w:rFonts w:ascii="Times New Roman" w:hAnsi="Times New Roman" w:cs="Times New Roman"/>
          <w:sz w:val="24"/>
          <w:szCs w:val="24"/>
        </w:rPr>
        <w:t xml:space="preserve">Ребенку предлагается повторить слова, нужно убедиться в том, что ребенку эти слова доступны по звуковому составу и не содержат трудно произносимых звуков. </w:t>
      </w:r>
      <w:r w:rsidR="00EC5F05" w:rsidRPr="00F06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BA" w:rsidRPr="00F06332" w:rsidRDefault="00AB6DBA" w:rsidP="00D86C91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F06332">
        <w:rPr>
          <w:rStyle w:val="c2"/>
          <w:i/>
          <w:iCs/>
          <w:color w:val="000000"/>
        </w:rPr>
        <w:t>Мак – бак – так  </w:t>
      </w:r>
      <w:r w:rsidR="003C6837" w:rsidRPr="00F06332">
        <w:rPr>
          <w:rStyle w:val="c2"/>
          <w:i/>
          <w:iCs/>
          <w:color w:val="000000"/>
        </w:rPr>
        <w:t xml:space="preserve">                               М</w:t>
      </w:r>
      <w:r w:rsidRPr="00F06332">
        <w:rPr>
          <w:rStyle w:val="c2"/>
          <w:i/>
          <w:iCs/>
          <w:color w:val="000000"/>
        </w:rPr>
        <w:t>оток – каток – лоток</w:t>
      </w:r>
    </w:p>
    <w:p w:rsidR="00AB6DBA" w:rsidRPr="00F06332" w:rsidRDefault="00AB6DBA" w:rsidP="00D86C91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F06332">
        <w:rPr>
          <w:rStyle w:val="c2"/>
          <w:i/>
          <w:iCs/>
          <w:color w:val="000000"/>
        </w:rPr>
        <w:t>Ток – тук – так              </w:t>
      </w:r>
      <w:r w:rsidR="003C6837" w:rsidRPr="00F06332">
        <w:rPr>
          <w:rStyle w:val="c2"/>
          <w:i/>
          <w:iCs/>
          <w:color w:val="000000"/>
        </w:rPr>
        <w:t xml:space="preserve">                   Б</w:t>
      </w:r>
      <w:r w:rsidRPr="00F06332">
        <w:rPr>
          <w:rStyle w:val="c2"/>
          <w:i/>
          <w:iCs/>
          <w:color w:val="000000"/>
        </w:rPr>
        <w:t>атон – бутон – бетон</w:t>
      </w:r>
    </w:p>
    <w:p w:rsidR="00AB6DBA" w:rsidRPr="00732B54" w:rsidRDefault="00AB6DBA" w:rsidP="00732B54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F06332">
        <w:rPr>
          <w:rStyle w:val="c2"/>
          <w:i/>
          <w:iCs/>
          <w:color w:val="000000"/>
        </w:rPr>
        <w:t xml:space="preserve">Бак – бак – бок   </w:t>
      </w:r>
      <w:r w:rsidR="003C6837" w:rsidRPr="00F06332">
        <w:rPr>
          <w:rStyle w:val="c2"/>
          <w:i/>
          <w:iCs/>
          <w:color w:val="000000"/>
        </w:rPr>
        <w:t>                               К</w:t>
      </w:r>
      <w:r w:rsidRPr="00F06332">
        <w:rPr>
          <w:rStyle w:val="c2"/>
          <w:i/>
          <w:iCs/>
          <w:color w:val="000000"/>
        </w:rPr>
        <w:t>ом – дом - гном</w:t>
      </w:r>
    </w:p>
    <w:p w:rsidR="00AB6DBA" w:rsidRPr="00F06332" w:rsidRDefault="00AB6DBA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332">
        <w:rPr>
          <w:rFonts w:ascii="Times New Roman" w:hAnsi="Times New Roman" w:cs="Times New Roman"/>
          <w:sz w:val="24"/>
          <w:szCs w:val="24"/>
        </w:rPr>
        <w:t>Из четырех слов, отчетливо произнесенных взрослым, ребенок должен назвать то, которое отличается от остальных.</w:t>
      </w:r>
    </w:p>
    <w:p w:rsidR="004C667F" w:rsidRPr="00F06332" w:rsidRDefault="00D86C91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Канава – канава – какао - канава. Ком – ком – кот - </w:t>
      </w:r>
      <w:r w:rsidR="003C6837" w:rsidRPr="00F0633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ком.</w:t>
      </w:r>
      <w:r w:rsidR="00AB6DBA" w:rsidRPr="00F0633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4C667F" w:rsidRPr="00F06332" w:rsidRDefault="003C6837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0633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</w:t>
      </w:r>
      <w:r w:rsidR="00D86C9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тёнок – утёнок – утёнок - </w:t>
      </w:r>
      <w:r w:rsidR="00AB6DBA" w:rsidRPr="00F0633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</w:t>
      </w:r>
      <w:r w:rsidR="00D86C9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тёнок. Будка – буква – будка - </w:t>
      </w:r>
      <w:r w:rsidRPr="00F0633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будка.</w:t>
      </w:r>
    </w:p>
    <w:p w:rsidR="00AB6DBA" w:rsidRPr="00F06332" w:rsidRDefault="00D86C91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Винт – винт –</w:t>
      </w:r>
      <w:r w:rsidR="00B164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бинт - </w:t>
      </w:r>
      <w:r w:rsidR="003C6837" w:rsidRPr="00F0633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винт. 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инута – монета – минута - </w:t>
      </w:r>
      <w:r w:rsidR="00AB6DBA" w:rsidRPr="00F0633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минута.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F06332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4. </w:t>
      </w:r>
      <w:r w:rsidR="00AB6DBA" w:rsidRPr="00F06332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Игра на формирование порядка слов в предложении. </w:t>
      </w:r>
    </w:p>
    <w:p w:rsidR="00AB6DBA" w:rsidRPr="00F06332" w:rsidRDefault="00AB6DBA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Ребенку предлагается сюжетная картинка. </w:t>
      </w:r>
      <w:r w:rsidR="000145F7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Рассматривая картинку, надо добавлять по одному слову и следить за тем, чтобы ребенок при повторении строго соблюдал порядок слов в предложении. </w:t>
      </w:r>
      <w:r w:rsidR="004C667F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="000145F7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Например: Дево</w:t>
      </w:r>
      <w:r w:rsidR="00E97084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чка катается. Девочка катается </w:t>
      </w:r>
      <w:r w:rsidR="000145F7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на коньках. Девочка катается на коньках на катке. Девочка катается на коньках на катке зимой. Девочка Маша катается на коньках на катке зимой и т.д. </w:t>
      </w:r>
    </w:p>
    <w:p w:rsidR="004C667F" w:rsidRPr="00F06332" w:rsidRDefault="004C667F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514ECC" w:rsidRPr="00F06332" w:rsidRDefault="00571A98" w:rsidP="00D86C91">
      <w:pPr>
        <w:spacing w:after="0" w:line="360" w:lineRule="auto"/>
        <w:ind w:right="424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Так как причины трудностей обучения в школе разнообразны, то и игровые методы должны быть строго дифференци</w:t>
      </w:r>
      <w:bookmarkStart w:id="0" w:name="_GoBack"/>
      <w:bookmarkEnd w:id="0"/>
      <w:r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рованы и индивидуальны. </w:t>
      </w:r>
    </w:p>
    <w:p w:rsidR="00020FC2" w:rsidRPr="00F06332" w:rsidRDefault="00B16461" w:rsidP="00D86C91">
      <w:pPr>
        <w:spacing w:after="0" w:line="360" w:lineRule="auto"/>
        <w:ind w:right="424" w:firstLine="567"/>
        <w:jc w:val="both"/>
        <w:rPr>
          <w:rStyle w:val="a3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Специалисты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ц </w:t>
      </w:r>
      <w:proofErr w:type="spellStart"/>
      <w:r w:rsidR="00020FC2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ентра</w:t>
      </w:r>
      <w:proofErr w:type="spellEnd"/>
      <w:proofErr w:type="gramEnd"/>
      <w:r w:rsidR="00020FC2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психолого-педагогического сопровождения Кировского района </w:t>
      </w:r>
      <w:r w:rsidR="00571A98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приглашают вас </w:t>
      </w:r>
      <w:r w:rsidR="00514ECC" w:rsidRPr="00F0633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на диагностику и консультирование по речевому развитию, запись по телефону: </w:t>
      </w:r>
      <w:hyperlink r:id="rId6" w:history="1">
        <w:r w:rsidR="00514ECC" w:rsidRPr="00F06332">
          <w:rPr>
            <w:rStyle w:val="a3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+7 (812) 246-29-52</w:t>
        </w:r>
      </w:hyperlink>
    </w:p>
    <w:p w:rsidR="00EF06BD" w:rsidRDefault="00EF06BD" w:rsidP="00EF06BD">
      <w:pPr>
        <w:ind w:right="424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sectPr w:rsidR="00EF06BD" w:rsidSect="00407765">
      <w:pgSz w:w="11906" w:h="16838"/>
      <w:pgMar w:top="851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5D"/>
    <w:rsid w:val="000145F7"/>
    <w:rsid w:val="00020FC2"/>
    <w:rsid w:val="00152122"/>
    <w:rsid w:val="00192995"/>
    <w:rsid w:val="003C6837"/>
    <w:rsid w:val="00407765"/>
    <w:rsid w:val="00436540"/>
    <w:rsid w:val="004C667F"/>
    <w:rsid w:val="004C77F1"/>
    <w:rsid w:val="00514ECC"/>
    <w:rsid w:val="00571A98"/>
    <w:rsid w:val="00672873"/>
    <w:rsid w:val="00692C73"/>
    <w:rsid w:val="00732B54"/>
    <w:rsid w:val="0074325D"/>
    <w:rsid w:val="007E46F7"/>
    <w:rsid w:val="009D1645"/>
    <w:rsid w:val="00AB6DBA"/>
    <w:rsid w:val="00B16461"/>
    <w:rsid w:val="00C95801"/>
    <w:rsid w:val="00D86C91"/>
    <w:rsid w:val="00E97084"/>
    <w:rsid w:val="00EC5F05"/>
    <w:rsid w:val="00EF06BD"/>
    <w:rsid w:val="00F0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B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DBA"/>
  </w:style>
  <w:style w:type="character" w:styleId="a3">
    <w:name w:val="Hyperlink"/>
    <w:basedOn w:val="a0"/>
    <w:uiPriority w:val="99"/>
    <w:unhideWhenUsed/>
    <w:rsid w:val="00514ECC"/>
    <w:rPr>
      <w:color w:val="0000FF" w:themeColor="hyperlink"/>
      <w:u w:val="single"/>
    </w:rPr>
  </w:style>
  <w:style w:type="paragraph" w:styleId="a4">
    <w:name w:val="No Spacing"/>
    <w:uiPriority w:val="1"/>
    <w:qFormat/>
    <w:rsid w:val="00EF06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B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DBA"/>
  </w:style>
  <w:style w:type="character" w:styleId="a3">
    <w:name w:val="Hyperlink"/>
    <w:basedOn w:val="a0"/>
    <w:uiPriority w:val="99"/>
    <w:unhideWhenUsed/>
    <w:rsid w:val="00514ECC"/>
    <w:rPr>
      <w:color w:val="0000FF" w:themeColor="hyperlink"/>
      <w:u w:val="single"/>
    </w:rPr>
  </w:style>
  <w:style w:type="paragraph" w:styleId="a4">
    <w:name w:val="No Spacing"/>
    <w:uiPriority w:val="1"/>
    <w:qFormat/>
    <w:rsid w:val="00EF06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81224629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ElenaVal</dc:creator>
  <cp:lastModifiedBy>1</cp:lastModifiedBy>
  <cp:revision>17</cp:revision>
  <dcterms:created xsi:type="dcterms:W3CDTF">2020-03-18T07:51:00Z</dcterms:created>
  <dcterms:modified xsi:type="dcterms:W3CDTF">2025-10-17T08:02:00Z</dcterms:modified>
</cp:coreProperties>
</file>