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8" w:rsidRPr="00EE7458" w:rsidRDefault="00EE7458" w:rsidP="00EE7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458" w:rsidRPr="00EE7458" w:rsidRDefault="00EE7458" w:rsidP="00EE74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458" w:rsidRPr="00FA543F" w:rsidRDefault="00FA543F" w:rsidP="00FA5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43F">
        <w:rPr>
          <w:rFonts w:ascii="Times New Roman" w:eastAsia="Times New Roman" w:hAnsi="Times New Roman" w:cs="Times New Roman"/>
          <w:sz w:val="24"/>
          <w:szCs w:val="24"/>
        </w:rPr>
        <w:t>Конкурс рекламных роликов</w:t>
      </w:r>
    </w:p>
    <w:p w:rsidR="00FA543F" w:rsidRDefault="00FA543F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B40" w:rsidRDefault="00EE7458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рамках месячника медиации </w:t>
      </w:r>
      <w:r w:rsidR="00FA543F">
        <w:rPr>
          <w:rFonts w:ascii="Times New Roman" w:eastAsia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прошел </w:t>
      </w:r>
      <w:r w:rsidR="005C7B40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рекламных видеороликов </w:t>
      </w:r>
      <w:r w:rsidRPr="00EE7458">
        <w:rPr>
          <w:rFonts w:ascii="Times New Roman" w:eastAsia="Times New Roman" w:hAnsi="Times New Roman" w:cs="Times New Roman"/>
          <w:sz w:val="24"/>
          <w:szCs w:val="24"/>
        </w:rPr>
        <w:t xml:space="preserve">«Медиация как способ разрешения конфликтов: от равного к </w:t>
      </w:r>
      <w:proofErr w:type="gramStart"/>
      <w:r w:rsidRPr="00EE7458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EE745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7B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B40" w:rsidRDefault="005C7B40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Организатором конкурса выступил ГБУ ЦППС Кировского района Санкт-Петербурга.</w:t>
      </w:r>
    </w:p>
    <w:p w:rsidR="005C7B40" w:rsidRDefault="005C7B40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приняли участие творческие команды обучающихся </w:t>
      </w:r>
      <w:r w:rsidR="00EE7458" w:rsidRPr="00EE7458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 Кировского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458" w:rsidRDefault="00EE7458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58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5C7B40">
        <w:rPr>
          <w:rFonts w:ascii="Times New Roman" w:eastAsia="Times New Roman" w:hAnsi="Times New Roman" w:cs="Times New Roman"/>
          <w:sz w:val="24"/>
          <w:szCs w:val="24"/>
        </w:rPr>
        <w:t>ю конкурса:</w:t>
      </w:r>
      <w:r w:rsidRPr="00EE7458">
        <w:rPr>
          <w:rFonts w:ascii="Calibri" w:eastAsia="Calibri" w:hAnsi="Calibri" w:cs="Times New Roman"/>
          <w:sz w:val="24"/>
          <w:szCs w:val="24"/>
        </w:rPr>
        <w:t xml:space="preserve"> </w:t>
      </w:r>
      <w:r w:rsidRPr="00EE7458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школьной медиации на тематических страницах Служб школьной медиации сайтов ОУ, формирование единого информационного пространства деятельности СШМ средствами </w:t>
      </w:r>
      <w:proofErr w:type="gramStart"/>
      <w:r w:rsidRPr="00EE7458">
        <w:rPr>
          <w:rFonts w:ascii="Times New Roman" w:eastAsia="Times New Roman" w:hAnsi="Times New Roman" w:cs="Times New Roman"/>
          <w:sz w:val="24"/>
          <w:szCs w:val="24"/>
        </w:rPr>
        <w:t>интернет-технологий</w:t>
      </w:r>
      <w:proofErr w:type="gramEnd"/>
      <w:r w:rsidRPr="00EE7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BF7" w:rsidRDefault="00213BF7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конкурса в интерактивной форме рассказали о значимости служб школьной медиации</w:t>
      </w:r>
      <w:r w:rsidR="005E6D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наличии возможности безопасного урегулирования конфликтов</w:t>
      </w:r>
      <w:r w:rsidR="005E6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D42" w:rsidRPr="00EE7458" w:rsidRDefault="005E6D42" w:rsidP="005E6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458">
        <w:rPr>
          <w:rFonts w:ascii="Times New Roman" w:eastAsia="Calibri" w:hAnsi="Times New Roman" w:cs="Times New Roman"/>
          <w:sz w:val="24"/>
          <w:szCs w:val="24"/>
        </w:rPr>
        <w:t>Победителем конкурса стала творческая группа ГБОУ Гимназия № 261, (руководитель Ефимова Оксана Викторовна), набрав 35,6 баллов из 45, что составляет 79% от максимальной оценки.</w:t>
      </w:r>
    </w:p>
    <w:p w:rsidR="005E6D42" w:rsidRPr="00EE7458" w:rsidRDefault="005E6D42" w:rsidP="005E6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458">
        <w:rPr>
          <w:rFonts w:ascii="Times New Roman" w:eastAsia="Calibri" w:hAnsi="Times New Roman" w:cs="Times New Roman"/>
          <w:sz w:val="24"/>
          <w:szCs w:val="24"/>
        </w:rPr>
        <w:t>2 место присуждено творческой группе ГБОУ СОШ № 249, (руководи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Борхварт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Сергеевна)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E7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Команда набрала </w:t>
      </w:r>
      <w:r w:rsidRPr="00EE7458">
        <w:rPr>
          <w:rFonts w:ascii="Times New Roman" w:eastAsia="Calibri" w:hAnsi="Times New Roman" w:cs="Times New Roman"/>
          <w:sz w:val="24"/>
          <w:szCs w:val="24"/>
        </w:rPr>
        <w:t>34,5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458">
        <w:rPr>
          <w:rFonts w:ascii="Times New Roman" w:eastAsia="Calibri" w:hAnsi="Times New Roman" w:cs="Times New Roman"/>
          <w:sz w:val="24"/>
          <w:szCs w:val="24"/>
        </w:rPr>
        <w:t>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составляет </w:t>
      </w:r>
      <w:r w:rsidRPr="00EE7458">
        <w:rPr>
          <w:rFonts w:ascii="Times New Roman" w:eastAsia="Calibri" w:hAnsi="Times New Roman" w:cs="Times New Roman"/>
          <w:sz w:val="24"/>
          <w:szCs w:val="24"/>
        </w:rPr>
        <w:t>77 % от максимальной оценки.</w:t>
      </w:r>
    </w:p>
    <w:p w:rsidR="005E6D42" w:rsidRDefault="005E6D42" w:rsidP="005E6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458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>место присуждено коман</w:t>
      </w:r>
      <w:r w:rsidRPr="00EE7458">
        <w:rPr>
          <w:rFonts w:ascii="Times New Roman" w:eastAsia="Calibri" w:hAnsi="Times New Roman" w:cs="Times New Roman"/>
          <w:sz w:val="24"/>
          <w:szCs w:val="24"/>
        </w:rPr>
        <w:t>де ГБОУ СОШ № 551, (руководитель</w:t>
      </w:r>
      <w:r w:rsidR="00FA543F">
        <w:rPr>
          <w:rFonts w:ascii="Times New Roman" w:eastAsia="Calibri" w:hAnsi="Times New Roman" w:cs="Times New Roman"/>
          <w:sz w:val="24"/>
          <w:szCs w:val="24"/>
        </w:rPr>
        <w:t xml:space="preserve"> Ильина Александра Анатольевна). Команда набрала</w:t>
      </w:r>
      <w:r w:rsidRPr="00EE7458">
        <w:rPr>
          <w:rFonts w:ascii="Times New Roman" w:eastAsia="Calibri" w:hAnsi="Times New Roman" w:cs="Times New Roman"/>
          <w:sz w:val="24"/>
          <w:szCs w:val="24"/>
        </w:rPr>
        <w:t xml:space="preserve"> 27,6 баллов, </w:t>
      </w:r>
      <w:r w:rsidR="00FA543F">
        <w:rPr>
          <w:rFonts w:ascii="Times New Roman" w:eastAsia="Calibri" w:hAnsi="Times New Roman" w:cs="Times New Roman"/>
          <w:sz w:val="24"/>
          <w:szCs w:val="24"/>
        </w:rPr>
        <w:t xml:space="preserve">что составляет </w:t>
      </w:r>
      <w:r w:rsidRPr="00EE7458">
        <w:rPr>
          <w:rFonts w:ascii="Times New Roman" w:eastAsia="Calibri" w:hAnsi="Times New Roman" w:cs="Times New Roman"/>
          <w:sz w:val="24"/>
          <w:szCs w:val="24"/>
        </w:rPr>
        <w:t>61 % от максимальной оценки.</w:t>
      </w:r>
    </w:p>
    <w:p w:rsidR="00FA543F" w:rsidRPr="00EE7458" w:rsidRDefault="00FA543F" w:rsidP="005E6D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Поздравляем победителя и призеров конкурса!</w:t>
      </w:r>
    </w:p>
    <w:p w:rsidR="005E6D42" w:rsidRDefault="005E6D42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D42" w:rsidRDefault="005E6D42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D42" w:rsidRDefault="005E6D42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E6D42" w:rsidRDefault="005E6D42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D42" w:rsidRDefault="005E6D42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D42" w:rsidRPr="00EE7458" w:rsidRDefault="005E6D42" w:rsidP="005C7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BF7" w:rsidRDefault="00213BF7" w:rsidP="00E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3BF7" w:rsidRDefault="00213BF7" w:rsidP="00E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21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7B52"/>
    <w:multiLevelType w:val="hybridMultilevel"/>
    <w:tmpl w:val="AC1ADEC4"/>
    <w:lvl w:ilvl="0" w:tplc="6B2CE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58"/>
    <w:rsid w:val="00213BF7"/>
    <w:rsid w:val="005C7B40"/>
    <w:rsid w:val="005E6D42"/>
    <w:rsid w:val="007201FC"/>
    <w:rsid w:val="00956F86"/>
    <w:rsid w:val="00EE7458"/>
    <w:rsid w:val="00F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2025-04-16T06:49:00Z</dcterms:created>
  <dcterms:modified xsi:type="dcterms:W3CDTF">2025-04-16T07:04:00Z</dcterms:modified>
</cp:coreProperties>
</file>